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来源：院办公室        作者：机关财务        审核：</w:t>
      </w:r>
      <w:r>
        <w:rPr>
          <w:rFonts w:hint="eastAsia"/>
          <w:lang w:eastAsia="zh-CN"/>
        </w:rPr>
        <w:t>郭文坤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宁夏农林科学院机关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24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1季度</w:t>
      </w:r>
      <w:r>
        <w:rPr>
          <w:rFonts w:hint="eastAsia"/>
          <w:b/>
          <w:sz w:val="32"/>
          <w:szCs w:val="32"/>
        </w:rPr>
        <w:t>公务接待费支出公示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根据公务接待费使用管理相关规定，对院机关20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1季度</w:t>
      </w:r>
      <w:r>
        <w:rPr>
          <w:rFonts w:hint="eastAsia"/>
          <w:sz w:val="28"/>
          <w:szCs w:val="28"/>
        </w:rPr>
        <w:t>公务接待费支出情况予以公示：</w:t>
      </w:r>
    </w:p>
    <w:tbl>
      <w:tblPr>
        <w:tblStyle w:val="5"/>
        <w:tblW w:w="14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853"/>
        <w:gridCol w:w="2031"/>
        <w:gridCol w:w="5"/>
        <w:gridCol w:w="893"/>
        <w:gridCol w:w="1023"/>
        <w:gridCol w:w="945"/>
        <w:gridCol w:w="1227"/>
        <w:gridCol w:w="2141"/>
        <w:gridCol w:w="1568"/>
        <w:gridCol w:w="1017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343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接待批次</w:t>
            </w:r>
          </w:p>
        </w:tc>
        <w:tc>
          <w:tcPr>
            <w:tcW w:w="1853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接待时间</w:t>
            </w:r>
          </w:p>
        </w:tc>
        <w:tc>
          <w:tcPr>
            <w:tcW w:w="2031" w:type="dxa"/>
            <w:vAlign w:val="center"/>
          </w:tcPr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接待地点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金额（元）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结账方式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负责接待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来访单位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来访事由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来访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陪同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3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01-22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2-33</w:t>
            </w:r>
            <w:r>
              <w:rPr>
                <w:rFonts w:hint="eastAsia"/>
                <w:szCs w:val="21"/>
              </w:rPr>
              <w:t>#）</w:t>
            </w:r>
          </w:p>
        </w:tc>
        <w:tc>
          <w:tcPr>
            <w:tcW w:w="2031" w:type="dxa"/>
            <w:vAlign w:val="center"/>
          </w:tcPr>
          <w:p>
            <w:pPr>
              <w:jc w:val="both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宁夏一步云天餐饮管理有限公司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工作餐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1871</w:t>
            </w:r>
          </w:p>
        </w:tc>
        <w:tc>
          <w:tcPr>
            <w:tcW w:w="945" w:type="dxa"/>
            <w:vAlign w:val="center"/>
          </w:tcPr>
          <w:p>
            <w:pPr>
              <w:jc w:val="both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公务卡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对外合作交流处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福建省农业科学院</w:t>
            </w:r>
          </w:p>
        </w:tc>
        <w:tc>
          <w:tcPr>
            <w:tcW w:w="1568" w:type="dxa"/>
            <w:vAlign w:val="center"/>
          </w:tcPr>
          <w:p>
            <w:pPr>
              <w:jc w:val="both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积极推进闽宁科技协作，了解借鉴我院农业科技创新、科技成果示范推广及财务管理等方面工作好的经验做法。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43" w:type="dxa"/>
          </w:tcPr>
          <w:p>
            <w:pPr>
              <w:rPr>
                <w:szCs w:val="21"/>
              </w:rPr>
            </w:pPr>
          </w:p>
        </w:tc>
        <w:tc>
          <w:tcPr>
            <w:tcW w:w="1853" w:type="dxa"/>
            <w:vAlign w:val="center"/>
          </w:tcPr>
          <w:p>
            <w:pPr>
              <w:ind w:firstLine="275" w:firstLineChars="9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1871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3</w:t>
            </w:r>
          </w:p>
        </w:tc>
      </w:tr>
    </w:tbl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       </w:t>
      </w:r>
      <w:r>
        <w:rPr>
          <w:rFonts w:hint="eastAsia"/>
          <w:sz w:val="32"/>
          <w:szCs w:val="32"/>
        </w:rPr>
        <w:t>宁夏农林科学院办公室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            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04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日</w:t>
      </w:r>
    </w:p>
    <w:sectPr>
      <w:pgSz w:w="16838" w:h="11906" w:orient="landscape"/>
      <w:pgMar w:top="1134" w:right="567" w:bottom="90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ZGFlZjA5N2E3NTNkZjkwOTkyN2U5NWUwNmFjNGIifQ=="/>
  </w:docVars>
  <w:rsids>
    <w:rsidRoot w:val="00141099"/>
    <w:rsid w:val="00043962"/>
    <w:rsid w:val="000E0AD6"/>
    <w:rsid w:val="00141099"/>
    <w:rsid w:val="001A03BF"/>
    <w:rsid w:val="002275B9"/>
    <w:rsid w:val="002D715D"/>
    <w:rsid w:val="003C532C"/>
    <w:rsid w:val="004A5DC4"/>
    <w:rsid w:val="004C034A"/>
    <w:rsid w:val="005377BE"/>
    <w:rsid w:val="005729FB"/>
    <w:rsid w:val="005A117C"/>
    <w:rsid w:val="005C7645"/>
    <w:rsid w:val="00640462"/>
    <w:rsid w:val="006A2348"/>
    <w:rsid w:val="006B28F3"/>
    <w:rsid w:val="006D531E"/>
    <w:rsid w:val="00706ECF"/>
    <w:rsid w:val="00814EF5"/>
    <w:rsid w:val="009768AF"/>
    <w:rsid w:val="009F0295"/>
    <w:rsid w:val="00B344A3"/>
    <w:rsid w:val="00B90A77"/>
    <w:rsid w:val="00BA691F"/>
    <w:rsid w:val="00C13321"/>
    <w:rsid w:val="00D046B2"/>
    <w:rsid w:val="00DF06E2"/>
    <w:rsid w:val="00E747A3"/>
    <w:rsid w:val="00EB5016"/>
    <w:rsid w:val="00EC737F"/>
    <w:rsid w:val="00ED3FA1"/>
    <w:rsid w:val="00EF0DCD"/>
    <w:rsid w:val="00F344F9"/>
    <w:rsid w:val="00F755FA"/>
    <w:rsid w:val="03243370"/>
    <w:rsid w:val="047037E9"/>
    <w:rsid w:val="058076FF"/>
    <w:rsid w:val="09496724"/>
    <w:rsid w:val="09C6323E"/>
    <w:rsid w:val="10DB63FB"/>
    <w:rsid w:val="13317F19"/>
    <w:rsid w:val="18C70672"/>
    <w:rsid w:val="1A270F83"/>
    <w:rsid w:val="252B4F46"/>
    <w:rsid w:val="2A1515C6"/>
    <w:rsid w:val="2D383EDE"/>
    <w:rsid w:val="2DFC729B"/>
    <w:rsid w:val="310C4884"/>
    <w:rsid w:val="311F65F6"/>
    <w:rsid w:val="34E90CD9"/>
    <w:rsid w:val="36DE2CB2"/>
    <w:rsid w:val="3D4C6791"/>
    <w:rsid w:val="3F28116F"/>
    <w:rsid w:val="40B1500C"/>
    <w:rsid w:val="41B91BF2"/>
    <w:rsid w:val="46541FB9"/>
    <w:rsid w:val="4877673E"/>
    <w:rsid w:val="49221C8E"/>
    <w:rsid w:val="53294D6E"/>
    <w:rsid w:val="55BB2D99"/>
    <w:rsid w:val="56552BCC"/>
    <w:rsid w:val="57625945"/>
    <w:rsid w:val="5B290967"/>
    <w:rsid w:val="5CF7593A"/>
    <w:rsid w:val="5D88473B"/>
    <w:rsid w:val="5E330FEE"/>
    <w:rsid w:val="687551B9"/>
    <w:rsid w:val="6D136EBC"/>
    <w:rsid w:val="6E311920"/>
    <w:rsid w:val="70E50C0E"/>
    <w:rsid w:val="7887173B"/>
    <w:rsid w:val="7ACC7C2A"/>
    <w:rsid w:val="7D3F31B1"/>
    <w:rsid w:val="7E19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378</Words>
  <Characters>455</Characters>
  <Lines>5</Lines>
  <Paragraphs>1</Paragraphs>
  <TotalTime>14</TotalTime>
  <ScaleCrop>false</ScaleCrop>
  <LinksUpToDate>false</LinksUpToDate>
  <CharactersWithSpaces>667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2024-04-12T01:29:31Z</cp:lastPrinted>
  <dcterms:modified xsi:type="dcterms:W3CDTF">2024-04-12T01:31:30Z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054F65D2BED54F83B74F044EAA3300DB_12</vt:lpwstr>
  </property>
</Properties>
</file>